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327476" w:rsidRDefault="00085085" w:rsidP="00085085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9. Учащийся – не объект, а соучастник оценки. </w:t>
      </w:r>
      <w:r w:rsidRPr="0032747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Умение оценивать себя самостоятельно – главное средство преодоления учебных трудностей. Приучение к самооценке начните с её дифференциации. Отдельной отметки заслуживает красота, скорость выполнения  работ, ошибки за невнимание и ошибки «на правила», своевременное выполнение задания.</w:t>
      </w:r>
    </w:p>
    <w:p w:rsidR="00085085" w:rsidRPr="00327476" w:rsidRDefault="00085085" w:rsidP="00085085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10. Оценка </w:t>
      </w:r>
      <w:proofErr w:type="gramStart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должна</w:t>
      </w:r>
      <w:proofErr w:type="gramEnd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выражаться в </w:t>
      </w:r>
      <w:proofErr w:type="gramStart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каких</w:t>
      </w:r>
      <w:proofErr w:type="gramEnd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либо зримых знаках</w:t>
      </w:r>
      <w:r w:rsidRPr="0032747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 графики, таблицы, которые помогут сравнить вчерашние и сегодняшние достижения учащегося.</w:t>
      </w:r>
    </w:p>
    <w:p w:rsidR="00EA0F52" w:rsidRPr="00327476" w:rsidRDefault="00EA0F5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3754D2" w:rsidRPr="00327476" w:rsidRDefault="003754D2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3754D2" w:rsidRPr="00327476" w:rsidRDefault="003754D2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085085" w:rsidRPr="00327476" w:rsidRDefault="00085085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327476">
        <w:rPr>
          <w:rFonts w:ascii="Monotype Corsiva" w:hAnsi="Monotype Corsiva" w:cs="Times New Roman"/>
          <w:b/>
          <w:color w:val="FF0000"/>
          <w:sz w:val="40"/>
          <w:szCs w:val="40"/>
        </w:rPr>
        <w:t>Удачной Вам профессиональной деятельности, любознательных и благодарных учащихся!</w:t>
      </w:r>
    </w:p>
    <w:p w:rsidR="00EA0F52" w:rsidRPr="00327476" w:rsidRDefault="00EA0F52">
      <w:pPr>
        <w:rPr>
          <w:rFonts w:ascii="Monotype Corsiva" w:hAnsi="Monotype Corsiva" w:cs="Times New Roman"/>
          <w:b/>
          <w:color w:val="5B9BD5" w:themeColor="accent1"/>
          <w:sz w:val="40"/>
          <w:szCs w:val="40"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085085" w:rsidRPr="00327476" w:rsidRDefault="00085085">
      <w:pPr>
        <w:rPr>
          <w:b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b/>
        </w:rPr>
      </w:pPr>
    </w:p>
    <w:p w:rsidR="00117605" w:rsidRPr="00327476" w:rsidRDefault="00117605">
      <w:pPr>
        <w:rPr>
          <w:b/>
        </w:rPr>
      </w:pPr>
    </w:p>
    <w:p w:rsidR="00EA0F52" w:rsidRPr="00964102" w:rsidRDefault="00EA0F52">
      <w:pPr>
        <w:rPr>
          <w:b/>
          <w:lang w:val="en-US"/>
        </w:rPr>
      </w:pPr>
    </w:p>
    <w:p w:rsidR="00EA0F52" w:rsidRPr="00327476" w:rsidRDefault="00EA0F52">
      <w:pPr>
        <w:rPr>
          <w:b/>
        </w:rPr>
      </w:pPr>
    </w:p>
    <w:p w:rsidR="00EA0F52" w:rsidRPr="00327476" w:rsidRDefault="00EA0F52">
      <w:pPr>
        <w:rPr>
          <w:rFonts w:ascii="Times New Roman" w:hAnsi="Times New Roman" w:cs="Times New Roman"/>
          <w:b/>
          <w:sz w:val="32"/>
          <w:szCs w:val="32"/>
        </w:rPr>
      </w:pPr>
      <w:r w:rsidRPr="00327476">
        <w:rPr>
          <w:rFonts w:ascii="Times New Roman" w:hAnsi="Times New Roman" w:cs="Times New Roman"/>
          <w:b/>
          <w:sz w:val="32"/>
          <w:szCs w:val="32"/>
        </w:rPr>
        <w:t>ПАМЯТКА ДЛЯ ПЕДАГОГОВ</w:t>
      </w:r>
    </w:p>
    <w:p w:rsidR="00EA0F52" w:rsidRPr="00327476" w:rsidRDefault="00EA0F52">
      <w:pPr>
        <w:rPr>
          <w:rFonts w:ascii="Monotype Corsiva" w:hAnsi="Monotype Corsiva"/>
          <w:b/>
          <w:color w:val="FF0000"/>
          <w:sz w:val="56"/>
          <w:szCs w:val="56"/>
        </w:rPr>
      </w:pPr>
      <w:r w:rsidRPr="00327476">
        <w:rPr>
          <w:rFonts w:ascii="Monotype Corsiva" w:hAnsi="Monotype Corsiva"/>
          <w:b/>
          <w:color w:val="FF0000"/>
          <w:sz w:val="56"/>
          <w:szCs w:val="56"/>
        </w:rPr>
        <w:t>«Взаимодействие с неуспевающим учеником»</w:t>
      </w:r>
    </w:p>
    <w:p w:rsidR="00117605" w:rsidRPr="00327476" w:rsidRDefault="00117605">
      <w:pPr>
        <w:rPr>
          <w:rFonts w:ascii="Monotype Corsiva" w:hAnsi="Monotype Corsiva"/>
          <w:b/>
          <w:color w:val="FF0000"/>
          <w:sz w:val="40"/>
          <w:szCs w:val="40"/>
        </w:rPr>
      </w:pPr>
    </w:p>
    <w:p w:rsidR="00117605" w:rsidRPr="00327476" w:rsidRDefault="00117605">
      <w:pPr>
        <w:rPr>
          <w:rFonts w:ascii="Monotype Corsiva" w:hAnsi="Monotype Corsiva"/>
          <w:b/>
          <w:color w:val="FF0000"/>
          <w:sz w:val="20"/>
          <w:szCs w:val="20"/>
        </w:rPr>
      </w:pPr>
    </w:p>
    <w:p w:rsidR="00085085" w:rsidRPr="00327476" w:rsidRDefault="00085085">
      <w:pPr>
        <w:rPr>
          <w:rFonts w:ascii="Monotype Corsiva" w:hAnsi="Monotype Corsiva"/>
          <w:b/>
          <w:color w:val="FF0000"/>
          <w:sz w:val="40"/>
          <w:szCs w:val="40"/>
        </w:rPr>
      </w:pPr>
    </w:p>
    <w:p w:rsidR="00117605" w:rsidRPr="00327476" w:rsidRDefault="00117605">
      <w:pPr>
        <w:rPr>
          <w:rFonts w:ascii="Monotype Corsiva" w:hAnsi="Monotype Corsiva"/>
          <w:b/>
          <w:color w:val="4472C4" w:themeColor="accent5"/>
          <w:sz w:val="36"/>
          <w:szCs w:val="36"/>
        </w:rPr>
      </w:pPr>
      <w:r w:rsidRPr="00327476">
        <w:rPr>
          <w:rFonts w:ascii="Monotype Corsiva" w:hAnsi="Monotype Corsiva"/>
          <w:b/>
          <w:color w:val="4472C4" w:themeColor="accent5"/>
          <w:sz w:val="36"/>
          <w:szCs w:val="36"/>
        </w:rPr>
        <w:lastRenderedPageBreak/>
        <w:t>«Увидеть и понять проблему – наполовину решить её, но если не видишь проблему, то она в тебе самом!»</w:t>
      </w:r>
      <w:r w:rsidRPr="00327476">
        <w:rPr>
          <w:rFonts w:ascii="Monotype Corsiva" w:hAnsi="Monotype Corsiva"/>
          <w:b/>
          <w:color w:val="4472C4" w:themeColor="accent5"/>
          <w:sz w:val="36"/>
          <w:szCs w:val="36"/>
        </w:rPr>
        <w:br/>
        <w:t xml:space="preserve">                      Древняямудрость</w:t>
      </w:r>
    </w:p>
    <w:p w:rsidR="00117605" w:rsidRPr="00327476" w:rsidRDefault="00117605">
      <w:pPr>
        <w:rPr>
          <w:rFonts w:ascii="Monotype Corsiva" w:hAnsi="Monotype Corsiva"/>
          <w:b/>
          <w:color w:val="FF0000"/>
          <w:sz w:val="32"/>
          <w:szCs w:val="32"/>
        </w:rPr>
      </w:pPr>
      <w:r w:rsidRPr="00327476">
        <w:rPr>
          <w:rFonts w:ascii="Monotype Corsiva" w:hAnsi="Monotype Corsiva"/>
          <w:b/>
          <w:color w:val="FF0000"/>
          <w:sz w:val="32"/>
          <w:szCs w:val="32"/>
        </w:rPr>
        <w:t xml:space="preserve">Причины </w:t>
      </w:r>
      <w:r w:rsidRPr="00327476">
        <w:rPr>
          <w:rFonts w:ascii="Monotype Corsiva" w:hAnsi="Monotype Corsiva"/>
          <w:b/>
          <w:color w:val="FF0000"/>
          <w:sz w:val="32"/>
          <w:szCs w:val="32"/>
        </w:rPr>
        <w:br/>
        <w:t>неуспеваемости</w:t>
      </w:r>
    </w:p>
    <w:p w:rsidR="00117605" w:rsidRPr="00327476" w:rsidRDefault="00117605">
      <w:pPr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1.Отсутствие волевых качеств, необходимых для успешного овладения предметом (лень)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2. Необходимость большой самостоятельной работы для овладения предметом.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 xml:space="preserve">3. Неумение самостоятельно думать, рассуждать, приводить сложные </w:t>
      </w:r>
      <w:proofErr w:type="gramStart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логические доказательства</w:t>
      </w:r>
      <w:proofErr w:type="gramEnd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4. Отсутствие склонностей и способностей к предмету, недостаток интереса  к нему.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5. Большие пробелы в знаниях по предмету.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6.Сомнения в пользе предмета для дальнейшей жизни.</w:t>
      </w:r>
    </w:p>
    <w:p w:rsidR="00117605" w:rsidRPr="00327476" w:rsidRDefault="00117605">
      <w:pPr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7. Невозможность сохранять работоспособность в течение целого урока.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8. Большая загруженность вне учебного заведения, усталость от не связанных с обучением занятий.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9. Плохо написанные учебники.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lastRenderedPageBreak/>
        <w:t>10.Слишком быстрый темп подачи материала, недостаток времени на обдумывание заданий, большое число контрольных и проверочных работ.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11. Невозможность отличиться среди сверстников в лучшую сторону, застенчивость, не позволяющая проявить свои знания.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12. Плохая дисциплина во время урока, неумение педагога организовать порядок на уроке.</w:t>
      </w:r>
    </w:p>
    <w:p w:rsidR="00117605" w:rsidRPr="00327476" w:rsidRDefault="00117605">
      <w:pPr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13. Нелюбовь к учителю, преподающему предмет.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 xml:space="preserve">14. Однообразие, </w:t>
      </w:r>
      <w:proofErr w:type="spellStart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неинтересность</w:t>
      </w:r>
      <w:proofErr w:type="spellEnd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заданий, выполняемых для овладения предметом.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15. Отсутствие снисходительности со стороны учителя, чрезмерное негативное внимание с его стороны.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16. Отсутствие необходимых физических качеств (ловкости, силы, зрения, слуха и т.д.</w:t>
      </w:r>
      <w:proofErr w:type="gramStart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)</w:t>
      </w:r>
      <w:proofErr w:type="gramEnd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17. Плохое преподавание учителем своего предмета.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.</w:t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Pr="00327476">
        <w:rPr>
          <w:rFonts w:ascii="Monotype Corsiva" w:hAnsi="Monotype Corsiva" w:cs="Times New Roman"/>
          <w:b/>
          <w:color w:val="FF0000"/>
          <w:sz w:val="36"/>
          <w:szCs w:val="36"/>
        </w:rPr>
        <w:t>Психотерапия неуспеваемости</w:t>
      </w:r>
      <w:r w:rsidRPr="00327476">
        <w:rPr>
          <w:rFonts w:ascii="Monotype Corsiva" w:hAnsi="Monotype Corsiva" w:cs="Times New Roman"/>
          <w:b/>
          <w:color w:val="FF0000"/>
          <w:sz w:val="36"/>
          <w:szCs w:val="36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1. «Не бей </w:t>
      </w:r>
      <w:proofErr w:type="gramStart"/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лежачего</w:t>
      </w:r>
      <w:proofErr w:type="gramEnd"/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Оценку своих знаний учащийся уже получил и ждёт спокойной помощи, а не новых попрёков.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2. Не более одного недостатка в минуту</w:t>
      </w:r>
      <w:proofErr w:type="gramStart"/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Ч</w:t>
      </w:r>
      <w:proofErr w:type="gramEnd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тобы избавить человека от 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lastRenderedPageBreak/>
        <w:t>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 и помогайте ликвидировать его.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3. «За двумя зайцами погонишься…»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Начните с ликвидации тех учебных трудностей, которые в первую очередь значимы для самого учащегося.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4. Хвалить исполнителя, критиковать – исполнение</w:t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Оценка должна иметь точный адрес. Критика должна </w:t>
      </w:r>
      <w:proofErr w:type="gramStart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быть</w:t>
      </w:r>
      <w:proofErr w:type="gramEnd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возможно более безличной.</w:t>
      </w:r>
    </w:p>
    <w:p w:rsidR="00085085" w:rsidRPr="00327476" w:rsidRDefault="00085085">
      <w:pPr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5.</w:t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Сравнивай  сегодняшние успехи учащегося с его собственными вчерашними неудачами</w:t>
      </w:r>
      <w:proofErr w:type="gramStart"/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Д</w:t>
      </w:r>
      <w:proofErr w:type="gramEnd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аже самый малый успех – это победа над собой и она должна быть замечена и оценена по заслугам.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6. Не скупитесь на похвалу</w:t>
      </w:r>
      <w:proofErr w:type="gramStart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  <w:t>В</w:t>
      </w:r>
      <w:proofErr w:type="gramEnd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ыделите из потока неудач крошечный островок, соломинку успеха и возникнет плацдарм, с которого можно вести наступление на незнание и неумение.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7. Техника оценочной безопасности</w:t>
      </w:r>
      <w:proofErr w:type="gramStart"/>
      <w:r w:rsidR="00EE4BEF"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О</w:t>
      </w:r>
      <w:proofErr w:type="gramEnd"/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ценивать деятельность дробно, дифференцированно. Возникает </w:t>
      </w:r>
      <w:r w:rsidR="00EE4BEF"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lastRenderedPageBreak/>
        <w:t>деловая мотивация учения: «Ещё не знаю, но могу и хочу знать».</w:t>
      </w:r>
    </w:p>
    <w:p w:rsidR="00085085" w:rsidRPr="00117605" w:rsidRDefault="00085085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t>Правило 8.Ставьте перед учащимися предельно конкретные и реальные цели</w:t>
      </w:r>
      <w:proofErr w:type="gramStart"/>
      <w:r w:rsidRPr="0032747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Н</w:t>
      </w:r>
      <w:proofErr w:type="gramEnd"/>
      <w:r w:rsidRPr="00327476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е искушайте его невыполнимыми целями.</w:t>
      </w:r>
    </w:p>
    <w:sectPr w:rsidR="00085085" w:rsidRPr="00117605" w:rsidSect="004D0DD2">
      <w:pgSz w:w="16838" w:h="11906" w:orient="landscape"/>
      <w:pgMar w:top="851" w:right="1134" w:bottom="709" w:left="1134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F52"/>
    <w:rsid w:val="00085085"/>
    <w:rsid w:val="00117605"/>
    <w:rsid w:val="00254231"/>
    <w:rsid w:val="00327476"/>
    <w:rsid w:val="003754D2"/>
    <w:rsid w:val="004D0DD2"/>
    <w:rsid w:val="005A0700"/>
    <w:rsid w:val="005D4F8B"/>
    <w:rsid w:val="00617E08"/>
    <w:rsid w:val="00964102"/>
    <w:rsid w:val="00EA0F52"/>
    <w:rsid w:val="00EE4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2019-10-28T11:49:00Z</cp:lastPrinted>
  <dcterms:created xsi:type="dcterms:W3CDTF">2019-03-28T12:35:00Z</dcterms:created>
  <dcterms:modified xsi:type="dcterms:W3CDTF">2021-03-26T11:04:00Z</dcterms:modified>
</cp:coreProperties>
</file>